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5600A" w:rsidRDefault="00A91036" w:rsidP="00A91036">
      <w:pPr>
        <w:jc w:val="center"/>
        <w:rPr>
          <w:b/>
        </w:rPr>
      </w:pPr>
      <w:r>
        <w:rPr>
          <w:b/>
        </w:rPr>
        <w:t>MINUTES</w:t>
      </w:r>
    </w:p>
    <w:p w:rsidR="00A91036" w:rsidRDefault="00A91036" w:rsidP="00A91036">
      <w:pPr>
        <w:jc w:val="center"/>
        <w:rPr>
          <w:b/>
        </w:rPr>
      </w:pPr>
      <w:r>
        <w:rPr>
          <w:b/>
        </w:rPr>
        <w:t>Friends of Seymour Public Library District</w:t>
      </w:r>
    </w:p>
    <w:p w:rsidR="00A91036" w:rsidRDefault="00A91036" w:rsidP="00A91036">
      <w:pPr>
        <w:jc w:val="center"/>
        <w:rPr>
          <w:b/>
        </w:rPr>
      </w:pPr>
      <w:r>
        <w:rPr>
          <w:b/>
        </w:rPr>
        <w:t>MEETING</w:t>
      </w:r>
    </w:p>
    <w:p w:rsidR="00A91036" w:rsidRDefault="00A91036" w:rsidP="00A91036">
      <w:pPr>
        <w:jc w:val="center"/>
        <w:rPr>
          <w:b/>
        </w:rPr>
      </w:pPr>
      <w:r>
        <w:rPr>
          <w:b/>
        </w:rPr>
        <w:t>6:00 PM-July 17, 2013</w:t>
      </w:r>
    </w:p>
    <w:p w:rsidR="00A91036" w:rsidRDefault="00A91036" w:rsidP="00A91036">
      <w:pPr>
        <w:jc w:val="center"/>
        <w:rPr>
          <w:b/>
        </w:rPr>
      </w:pPr>
      <w:r>
        <w:rPr>
          <w:b/>
        </w:rPr>
        <w:t>Seymour Public Library</w:t>
      </w:r>
    </w:p>
    <w:p w:rsidR="00A91036" w:rsidRDefault="00A91036" w:rsidP="00A91036">
      <w:r>
        <w:rPr>
          <w:b/>
        </w:rPr>
        <w:t xml:space="preserve">Present: </w:t>
      </w:r>
      <w:r>
        <w:t>John Kingsley, Vice-President; Marcia Walsh, Treasurer; Katie Latanyshyn, Secretary; Lisa Carr, Library Director; Leigh Romano, Programming Librarian; Patsy Myers</w:t>
      </w:r>
    </w:p>
    <w:p w:rsidR="00A91036" w:rsidRDefault="00A91036" w:rsidP="00A91036">
      <w:r>
        <w:rPr>
          <w:b/>
        </w:rPr>
        <w:t xml:space="preserve">Regrets: </w:t>
      </w:r>
      <w:r>
        <w:t>Anne Mlod, President</w:t>
      </w:r>
    </w:p>
    <w:p w:rsidR="00A91036" w:rsidRPr="00A91036" w:rsidRDefault="00A91036" w:rsidP="00A91036">
      <w:r>
        <w:rPr>
          <w:b/>
        </w:rPr>
        <w:t xml:space="preserve">Approval of Minutes: </w:t>
      </w:r>
      <w:r>
        <w:t>Marcia moved to accept the minutes, and Katie seconded.</w:t>
      </w:r>
    </w:p>
    <w:p w:rsidR="00A91036" w:rsidRDefault="00A91036" w:rsidP="00A91036">
      <w:r>
        <w:rPr>
          <w:b/>
        </w:rPr>
        <w:t xml:space="preserve">Treasurer’s Report: </w:t>
      </w:r>
      <w:r>
        <w:t>The report was presented by Marcia. As of June 30, 2013, there is a total of $2263.48 in the checking account. Checks written for supplies and for the website had totaled $102.14, and deposits made for membership renewals totaled $365.00. As of June 30, 2013, there is a total of $543.27 in the savings account. John moved to accept the report, and Katie seconded. The report is on file with Katie.</w:t>
      </w:r>
    </w:p>
    <w:p w:rsidR="00A91036" w:rsidRDefault="00A91036" w:rsidP="00A91036">
      <w:pPr>
        <w:rPr>
          <w:b/>
        </w:rPr>
      </w:pPr>
      <w:r>
        <w:rPr>
          <w:b/>
        </w:rPr>
        <w:t xml:space="preserve">Membership Report: </w:t>
      </w:r>
      <w:r>
        <w:t>The report was presented by Marcia. As of July 17, 2013, we have 87 members. Our immediate short term goal is 100 members, and the 100</w:t>
      </w:r>
      <w:r w:rsidRPr="00A91036">
        <w:rPr>
          <w:vertAlign w:val="superscript"/>
        </w:rPr>
        <w:t>th</w:t>
      </w:r>
      <w:r>
        <w:t xml:space="preserve"> person to join will receive a gift basket and possibly a free pass to the Cosentino’s event in December. There will be 21 renewals for September, October, and November. Katie moved to accept the report, and John seconded. The report is on file with Katie. </w:t>
      </w:r>
    </w:p>
    <w:p w:rsidR="00A91036" w:rsidRDefault="00A91036" w:rsidP="00A91036">
      <w:r>
        <w:rPr>
          <w:b/>
        </w:rPr>
        <w:t>Report from the Library:</w:t>
      </w:r>
      <w:r>
        <w:t xml:space="preserve"> </w:t>
      </w:r>
      <w:r w:rsidR="00B47BCD">
        <w:t xml:space="preserve">The joint meeting between the boards for Seymour Public Library was well received by everyone present, with plans for a similar event to happen in 6 months. Lisa will have a draft of the library’s strategic plan to present at the next meeting so the Friends will have a clearer idea of how they can support the library in its mission. Summer programs have been very popular at the library, especially </w:t>
      </w:r>
      <w:r w:rsidR="0016566F">
        <w:t>children’s</w:t>
      </w:r>
      <w:r w:rsidR="00B47BCD">
        <w:t xml:space="preserve">’ programs. There has been an average of 100 people at the MGR theatre workshops each week. Finally, two new pages have been hired. </w:t>
      </w:r>
    </w:p>
    <w:p w:rsidR="00B47BCD" w:rsidRDefault="00B47BCD" w:rsidP="00A91036">
      <w:r>
        <w:rPr>
          <w:b/>
        </w:rPr>
        <w:t xml:space="preserve">Library Board: </w:t>
      </w:r>
      <w:r>
        <w:t xml:space="preserve">There is no Trustee Liaison report. </w:t>
      </w:r>
    </w:p>
    <w:p w:rsidR="00B47BCD" w:rsidRDefault="00B47BCD" w:rsidP="00B47BCD">
      <w:pPr>
        <w:jc w:val="center"/>
        <w:rPr>
          <w:b/>
        </w:rPr>
      </w:pPr>
      <w:r>
        <w:rPr>
          <w:b/>
        </w:rPr>
        <w:t>Old Business</w:t>
      </w:r>
    </w:p>
    <w:p w:rsidR="00B47BCD" w:rsidRDefault="00B47BCD" w:rsidP="00B47BCD">
      <w:pPr>
        <w:pStyle w:val="ListParagraph"/>
        <w:numPr>
          <w:ilvl w:val="0"/>
          <w:numId w:val="1"/>
        </w:numPr>
      </w:pPr>
      <w:r>
        <w:t>The revised membership cards and sign will be on display at the library circulation desk</w:t>
      </w:r>
    </w:p>
    <w:p w:rsidR="00B47BCD" w:rsidRDefault="00B47BCD" w:rsidP="00B47BCD">
      <w:pPr>
        <w:pStyle w:val="ListParagraph"/>
        <w:numPr>
          <w:ilvl w:val="0"/>
          <w:numId w:val="1"/>
        </w:numPr>
      </w:pPr>
      <w:r>
        <w:t xml:space="preserve">The joint program between the library, the Friends, and NAMI has been planned for October 5, 2013, at Seymour Library. John will continue to coordinate the program with Leigh, Seward House staff, and Terri and Bart Wasilenko from NAMI. The library has purchased extra copies of the book </w:t>
      </w:r>
      <w:r>
        <w:rPr>
          <w:u w:val="single"/>
        </w:rPr>
        <w:t>Mr. Seward for the Defense</w:t>
      </w:r>
      <w:r>
        <w:t>. John will introduce the program and give some background information. The Friends will have a membership table at the event.</w:t>
      </w:r>
    </w:p>
    <w:p w:rsidR="00B47BCD" w:rsidRDefault="00E21A61" w:rsidP="00B47BCD">
      <w:pPr>
        <w:pStyle w:val="ListParagraph"/>
        <w:numPr>
          <w:ilvl w:val="0"/>
          <w:numId w:val="1"/>
        </w:numPr>
      </w:pPr>
      <w:r>
        <w:t>For Library Card Sign-Up month (September), Lisa will contact the Chamber of Commerce to get a list of local businesses that will be interested in giving a discount to anyone who shows his/her library card. She has been drafting a letter and is hoping to have it sent out by August 15</w:t>
      </w:r>
      <w:r w:rsidRPr="00E21A61">
        <w:rPr>
          <w:vertAlign w:val="superscript"/>
        </w:rPr>
        <w:t>th</w:t>
      </w:r>
      <w:r>
        <w:t xml:space="preserve">. She would like the Friends to promote the idea in their newsletter, and the library will promote it in their newsletter as well. </w:t>
      </w:r>
    </w:p>
    <w:p w:rsidR="00E21A61" w:rsidRDefault="00E21A61" w:rsidP="00E21A61"/>
    <w:p w:rsidR="00E21A61" w:rsidRDefault="00E21A61" w:rsidP="00E21A61">
      <w:pPr>
        <w:jc w:val="center"/>
        <w:rPr>
          <w:b/>
        </w:rPr>
      </w:pPr>
      <w:r>
        <w:rPr>
          <w:b/>
        </w:rPr>
        <w:t>New Business</w:t>
      </w:r>
    </w:p>
    <w:p w:rsidR="00E21A61" w:rsidRDefault="00E21A61" w:rsidP="00E21A61">
      <w:pPr>
        <w:pStyle w:val="ListParagraph"/>
        <w:numPr>
          <w:ilvl w:val="0"/>
          <w:numId w:val="2"/>
        </w:numPr>
      </w:pPr>
      <w:r>
        <w:t>There was a request by John to support the Harriet Tubman Boosters Club by placing an ad in a program they will be creating for a concert in September. The concert is The Life of Harriet Tubman: A Spiritual Journey through Music, by the Syracuse Gospel Music Workshop of America. Marcia moved to purchase a $60 ad on behalf of the Friends, and Katie seconded. The motion was unanimous. Katie will work with Barbara to develop an</w:t>
      </w:r>
      <w:bookmarkStart w:id="0" w:name="_GoBack"/>
      <w:bookmarkEnd w:id="0"/>
      <w:r>
        <w:t xml:space="preserve"> ad, and will send in the order. </w:t>
      </w:r>
    </w:p>
    <w:p w:rsidR="00E21A61" w:rsidRDefault="00E21A61" w:rsidP="00E21A61">
      <w:pPr>
        <w:pStyle w:val="ListParagraph"/>
        <w:numPr>
          <w:ilvl w:val="0"/>
          <w:numId w:val="2"/>
        </w:numPr>
      </w:pPr>
      <w:r>
        <w:t>The possibility of giving a member’s discount to any Friends members at the Cosentino</w:t>
      </w:r>
      <w:r w:rsidR="0016566F">
        <w:t>’s</w:t>
      </w:r>
      <w:r>
        <w:t xml:space="preserve"> event in December was discussed. This date/time still needs to be confirmed. </w:t>
      </w:r>
    </w:p>
    <w:p w:rsidR="00E21A61" w:rsidRDefault="00E21A61" w:rsidP="00E21A61">
      <w:pPr>
        <w:pStyle w:val="ListParagraph"/>
        <w:numPr>
          <w:ilvl w:val="0"/>
          <w:numId w:val="2"/>
        </w:numPr>
      </w:pPr>
      <w:r>
        <w:t>The idea of using the story trees as a potential fundraiser was discussed. Katie will work with Lisa, Leigh, and Barbara to draft a timeline/plan for this event to present at the next meeting.</w:t>
      </w:r>
    </w:p>
    <w:p w:rsidR="00E21A61" w:rsidRDefault="00E21A61" w:rsidP="00E21A61">
      <w:pPr>
        <w:pStyle w:val="ListParagraph"/>
        <w:numPr>
          <w:ilvl w:val="0"/>
          <w:numId w:val="2"/>
        </w:numPr>
      </w:pPr>
      <w:r>
        <w:t xml:space="preserve">Permanent job descriptions still need to be established for board members; this is to be discussed at the next meeting when Anne is present. </w:t>
      </w:r>
    </w:p>
    <w:p w:rsidR="00E21A61" w:rsidRDefault="00E21A61" w:rsidP="00E21A61">
      <w:pPr>
        <w:pStyle w:val="ListParagraph"/>
        <w:numPr>
          <w:ilvl w:val="0"/>
          <w:numId w:val="2"/>
        </w:numPr>
      </w:pPr>
      <w:r>
        <w:t xml:space="preserve">Lisa will be drafting a memorandum for the Friends group that will officially establish their role in regards to the library, and how the Friends should support the library. </w:t>
      </w:r>
      <w:r w:rsidR="0016566F">
        <w:t xml:space="preserve">She will present us with a draft ahead of time. </w:t>
      </w:r>
    </w:p>
    <w:p w:rsidR="0016566F" w:rsidRDefault="0016566F" w:rsidP="0016566F"/>
    <w:p w:rsidR="0016566F" w:rsidRPr="00E21A61" w:rsidRDefault="0016566F" w:rsidP="0016566F">
      <w:r>
        <w:t xml:space="preserve">We adjourned at 6:45. Marcia moved and Katie seconded. The motion was unanimously approved. Next meeting: August 21, 2013 at 6 PM. </w:t>
      </w:r>
    </w:p>
    <w:sectPr w:rsidR="0016566F" w:rsidRPr="00E21A61" w:rsidSect="000F602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AF901B6"/>
    <w:multiLevelType w:val="hybridMultilevel"/>
    <w:tmpl w:val="3C88A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C7757"/>
    <w:multiLevelType w:val="hybridMultilevel"/>
    <w:tmpl w:val="DB6C3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91036"/>
    <w:rsid w:val="000F6020"/>
    <w:rsid w:val="0016566F"/>
    <w:rsid w:val="0025600A"/>
    <w:rsid w:val="0078767B"/>
    <w:rsid w:val="009171F2"/>
    <w:rsid w:val="00A91036"/>
    <w:rsid w:val="00B47BCD"/>
    <w:rsid w:val="00B60BCC"/>
    <w:rsid w:val="00E21A6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0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47B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BC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3404</Characters>
  <Application>Microsoft Word 12.0.0</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Anne Mlod</cp:lastModifiedBy>
  <cp:revision>2</cp:revision>
  <dcterms:created xsi:type="dcterms:W3CDTF">2013-08-03T02:01:00Z</dcterms:created>
  <dcterms:modified xsi:type="dcterms:W3CDTF">2013-08-03T02:01:00Z</dcterms:modified>
</cp:coreProperties>
</file>